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1427113</wp:posOffset>
            </wp:positionH>
            <wp:positionV relativeFrom="paragraph">
              <wp:posOffset>0</wp:posOffset>
            </wp:positionV>
            <wp:extent cx="2789921" cy="802252"/>
            <wp:effectExtent b="0" l="0" r="0" t="0"/>
            <wp:wrapSquare wrapText="bothSides" distB="0" distT="0" distL="114300" distR="114300"/>
            <wp:docPr id="141827527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9921" cy="8022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Gacetilla de prensa: 1 de abril 2026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PATAGONIA RUN 2026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CORTE DE CALLES Y RUTAS</w:t>
      </w:r>
    </w:p>
    <w:p w:rsidR="00000000" w:rsidDel="00000000" w:rsidP="00000000" w:rsidRDefault="00000000" w:rsidRPr="00000000" w14:paraId="0000000E">
      <w:pPr>
        <w:spacing w:after="280" w:before="2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 motivo de una nueva edición de Patagonia Run 2026, a realizarse del 7 al 12 de abril, se informa el cronograma de cortes y controles de tránsito previstos en San Martín de los Andes, en el marco de largadas, traslados de corredores y llegadas.</w:t>
      </w:r>
    </w:p>
    <w:p w:rsidR="00000000" w:rsidDel="00000000" w:rsidP="00000000" w:rsidRDefault="00000000" w:rsidRPr="00000000" w14:paraId="0000000F">
      <w:pPr>
        <w:spacing w:after="280" w:before="2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Agradecemos especialmente a la comunidad local por su comprensión durante estos días, y solicitamos circular con precaución, respetar las indicaciones del personal de tránsito y prever desvíos en los horarios establecidos.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Zona de largadas – Regimiento de Caballería de Exploración de Montaña IV “Coraceros General Lavalle”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Se verán afectados los siguientes puntos: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28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Rotonda Ruta 62 y Alternativa Norte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Rotonda Ruta 62 y desvío al Callejón de Gingins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Cruce de Ruta 62 y Callejón de Gingins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8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Ruta 62 y acceso Tranquera Cantera (bajada a Lago Lolog)</w:t>
      </w:r>
    </w:p>
    <w:p w:rsidR="00000000" w:rsidDel="00000000" w:rsidP="00000000" w:rsidRDefault="00000000" w:rsidRPr="00000000" w14:paraId="00000016">
      <w:pPr>
        <w:spacing w:after="280" w:before="28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MIÉRCOLES 8 DE ABRIL – Largadas 21K a las 09:00h) y 10K a las 12:00h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28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Control de tránsito: 08:00h a 08:55h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Corte total: desde 08:55h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Liberación: 09:15h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Control de tránsito: 11:00 ha 11:55h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Corte total: desde 11:55h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8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Liberación: 12:20h</w:t>
      </w:r>
    </w:p>
    <w:p w:rsidR="00000000" w:rsidDel="00000000" w:rsidP="00000000" w:rsidRDefault="00000000" w:rsidRPr="00000000" w14:paraId="0000001D">
      <w:pPr>
        <w:spacing w:after="280" w:before="28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JUEVES 9 DE ABRIL – Largada 42K a las 09:00h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28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Control de tránsito: 08:00h a 08:55h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Corte total: desde 08:55h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8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Liberación: 09:20h</w:t>
      </w:r>
    </w:p>
    <w:p w:rsidR="00000000" w:rsidDel="00000000" w:rsidP="00000000" w:rsidRDefault="00000000" w:rsidRPr="00000000" w14:paraId="00000021">
      <w:pPr>
        <w:spacing w:after="280" w:before="28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VIERNES 10 DE ABRIL - Regimiento de Caballería de Exploración de Montaña IV</w:t>
      </w:r>
    </w:p>
    <w:p w:rsidR="00000000" w:rsidDel="00000000" w:rsidP="00000000" w:rsidRDefault="00000000" w:rsidRPr="00000000" w14:paraId="00000022">
      <w:pPr>
        <w:spacing w:after="280" w:before="2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Largada 100 Millas – 14:00h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(sin detalle de corte operativo específico)</w:t>
      </w:r>
    </w:p>
    <w:p w:rsidR="00000000" w:rsidDel="00000000" w:rsidP="00000000" w:rsidRDefault="00000000" w:rsidRPr="00000000" w14:paraId="00000023">
      <w:pPr>
        <w:spacing w:after="280" w:before="2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Largada 110K – 21:00h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28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Control de tránsito: 20:00h a 20:50h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Corte total: desde 20:50h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8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Liberación: 21:15h</w:t>
      </w:r>
    </w:p>
    <w:p w:rsidR="00000000" w:rsidDel="00000000" w:rsidP="00000000" w:rsidRDefault="00000000" w:rsidRPr="00000000" w14:paraId="00000027">
      <w:pPr>
        <w:spacing w:after="280" w:before="28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SÁBADO 11 DE ABRIL– Largada 70K a las 08:30h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before="28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Control de tránsito: 07:30h a 08:20h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Corte total: desde 08:20h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8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Liberación: 08:50h</w:t>
      </w:r>
    </w:p>
    <w:p w:rsidR="00000000" w:rsidDel="00000000" w:rsidP="00000000" w:rsidRDefault="00000000" w:rsidRPr="00000000" w14:paraId="0000002B">
      <w:pPr>
        <w:spacing w:after="280" w:before="28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CORTE POR TRASLADO DE CORREDORES</w:t>
      </w:r>
    </w:p>
    <w:p w:rsidR="00000000" w:rsidDel="00000000" w:rsidP="00000000" w:rsidRDefault="00000000" w:rsidRPr="00000000" w14:paraId="0000002C">
      <w:pPr>
        <w:spacing w:after="280" w:before="2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Calle Belgrano (entre Gral. Roca y Perito Moreno):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28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Miércoles 8/4: 06:30h a 11:30h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Jueves 9/4: 06:30h a 08:30h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Viernes 10/4: 11:30h a 13:30h y 18:30h a 20:30h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28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Sábado 11/4: 06:00h a 08:00h</w:t>
      </w:r>
    </w:p>
    <w:p w:rsidR="00000000" w:rsidDel="00000000" w:rsidP="00000000" w:rsidRDefault="00000000" w:rsidRPr="00000000" w14:paraId="00000031">
      <w:pPr>
        <w:spacing w:after="280" w:before="28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CORTES POR LLEGADAS (zona céntrica)</w:t>
      </w:r>
    </w:p>
    <w:p w:rsidR="00000000" w:rsidDel="00000000" w:rsidP="00000000" w:rsidRDefault="00000000" w:rsidRPr="00000000" w14:paraId="00000032">
      <w:pPr>
        <w:spacing w:after="280" w:before="2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Desde el martes 7 de abril a las 12:00h hasta el domingo 12 de abril a las 12:00h: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before="28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Corte total en Av. San Martín entre Tte. Cnel. Pérez y Mariano Moreno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8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Tránsito cerrado pero habilitado para cruce entre Mariano Moreno y Rivadavia</w:t>
      </w:r>
    </w:p>
    <w:p w:rsidR="00000000" w:rsidDel="00000000" w:rsidP="00000000" w:rsidRDefault="00000000" w:rsidRPr="00000000" w14:paraId="00000035">
      <w:pPr>
        <w:spacing w:after="280" w:before="2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Cortes totales por metas: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before="28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Miércoles 8 de abril: de 10:30h a 18:00h – Llegada 10K y 21K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Jueves 9 de abril: de 12:00h a 20:00 h) – Llegada 42K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8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Sábado 11 de abril a las 10:00h al domingo 12 abril hasta las 08:00h – Llegadas 70K, 110K y 100Mi</w:t>
      </w:r>
    </w:p>
    <w:p w:rsidR="00000000" w:rsidDel="00000000" w:rsidP="00000000" w:rsidRDefault="00000000" w:rsidRPr="00000000" w14:paraId="00000039">
      <w:pPr>
        <w:spacing w:after="280" w:before="2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En estos horarios se dispondrá: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before="28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Corte total en Av. San Martín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entre Tte. Cnel. Pérez y Rivadavia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before="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Control de tránsito en cruces clave: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Rule="auto"/>
        <w:ind w:left="2160" w:hanging="360"/>
        <w:jc w:val="both"/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Av. San Martín y Juez del Valle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0" w:lineRule="auto"/>
        <w:ind w:left="2160" w:hanging="360"/>
        <w:jc w:val="both"/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Av. San Martín y Cnel. Díaz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80" w:before="0" w:lineRule="auto"/>
        <w:ind w:left="2160" w:hanging="360"/>
        <w:jc w:val="both"/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Av. San Martín y Cnel. Rhode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REDES OFICIALES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Instagram: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https://www.instagram.com/patagonia_run/?hl=es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Web: www.patagoniarun.com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Mayor información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071c3"/>
          <w:sz w:val="20"/>
          <w:szCs w:val="20"/>
          <w:u w:val="none"/>
          <w:shd w:fill="auto" w:val="clear"/>
          <w:vertAlign w:val="baseline"/>
          <w:rtl w:val="0"/>
        </w:rPr>
        <w:t xml:space="preserve">Soledad Depresbitero +5491134221944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071c3"/>
          <w:sz w:val="20"/>
          <w:szCs w:val="20"/>
          <w:u w:val="none"/>
          <w:shd w:fill="auto" w:val="clear"/>
          <w:vertAlign w:val="baseline"/>
          <w:rtl w:val="0"/>
        </w:rPr>
        <w:t xml:space="preserve">Ana Papadopulos +5491158660551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071c3"/>
          <w:sz w:val="20"/>
          <w:szCs w:val="20"/>
          <w:u w:val="none"/>
          <w:shd w:fill="auto" w:val="clear"/>
          <w:vertAlign w:val="baseline"/>
          <w:rtl w:val="0"/>
        </w:rPr>
        <w:t xml:space="preserve">Equipo de Prensa y Comunicación de Patagonia Run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60DFD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60DFD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60DFD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60DF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460DF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sid w:val="00460DF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60DF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60DF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60DF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60DF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60DF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60DF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60DF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60DF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60DFD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/>
    </w:rPr>
  </w:style>
  <w:style w:type="character" w:styleId="CitaCar" w:customStyle="1">
    <w:name w:val="Cita Car"/>
    <w:basedOn w:val="Fuentedeprrafopredeter"/>
    <w:link w:val="Cita"/>
    <w:uiPriority w:val="29"/>
    <w:rsid w:val="00460DF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60DFD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/>
    </w:rPr>
  </w:style>
  <w:style w:type="character" w:styleId="nfasisintenso">
    <w:name w:val="Intense Emphasis"/>
    <w:basedOn w:val="Fuentedeprrafopredeter"/>
    <w:uiPriority w:val="21"/>
    <w:qFormat w:val="1"/>
    <w:rsid w:val="00460DF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60DF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lang w:eastAsia="en-US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60DF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60DFD"/>
    <w:rPr>
      <w:b w:val="1"/>
      <w:bCs w:val="1"/>
      <w:smallCaps w:val="1"/>
      <w:color w:val="0f4761" w:themeColor="accent1" w:themeShade="0000BF"/>
      <w:spacing w:val="5"/>
    </w:rPr>
  </w:style>
  <w:style w:type="paragraph" w:styleId="isselectedend" w:customStyle="1">
    <w:name w:val="isselectedend"/>
    <w:basedOn w:val="Normal"/>
    <w:rsid w:val="00306552"/>
    <w:pPr>
      <w:spacing w:after="100" w:afterAutospacing="1" w:before="100" w:beforeAutospacing="1"/>
    </w:pPr>
  </w:style>
  <w:style w:type="character" w:styleId="Fuerte">
    <w:name w:val="Strong"/>
    <w:basedOn w:val="Fuentedeprrafopredeter"/>
    <w:uiPriority w:val="22"/>
    <w:qFormat w:val="1"/>
    <w:rsid w:val="00306552"/>
    <w:rPr>
      <w:b w:val="1"/>
      <w:bCs w:val="1"/>
    </w:rPr>
  </w:style>
  <w:style w:type="character" w:styleId="apple-converted-space" w:customStyle="1">
    <w:name w:val="apple-converted-space"/>
    <w:basedOn w:val="Fuentedeprrafopredeter"/>
    <w:rsid w:val="00306552"/>
  </w:style>
  <w:style w:type="paragraph" w:styleId="NormalWeb">
    <w:name w:val="Normal (Web)"/>
    <w:basedOn w:val="Normal"/>
    <w:uiPriority w:val="99"/>
    <w:semiHidden w:val="1"/>
    <w:unhideWhenUsed w:val="1"/>
    <w:rsid w:val="00306552"/>
    <w:pPr>
      <w:spacing w:after="100" w:afterAutospacing="1" w:before="100" w:beforeAutospacing="1"/>
    </w:pPr>
  </w:style>
  <w:style w:type="character" w:styleId="Hipervnculo">
    <w:name w:val="Hyperlink"/>
    <w:basedOn w:val="Fuentedeprrafopredeter"/>
    <w:uiPriority w:val="99"/>
    <w:semiHidden w:val="1"/>
    <w:unhideWhenUsed w:val="1"/>
    <w:rsid w:val="00903F95"/>
    <w:rPr>
      <w:color w:val="0000ff"/>
      <w:u w:val="single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instagram.com/patagonia_run/?hl=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9NLXC5UmZS54T8zaDKA/jzlnhw==">CgMxLjA4AHIhMUZUU254azBuRkNZNnJsbXh1Ty1pWkd3UXhOQ0ZJR1d6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2026-04-01T17:43:00Z</dcterms:created>
  <dc:creator>Ana Papadopulos</dc:creator>
</cp:coreProperties>
</file>